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164081">
      <w:pPr>
        <w:pStyle w:val="Con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7A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гражданской службы в городе Пятигорск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Ведущий специалист-эксперт межрегионального отдела контрольно-правового обеспечения;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Старший специалист 1 разряда межрегионального отдела контрольно-правового обеспечения;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Старший 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Главный государственный инспектор межрегионального отдела государственного энергетического надзора.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 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службы в Республике Дагестан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Махачкала)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Старший государственный инспектор отдела энергетического надзора и по надзору за гидротехническими сооружениями по Республике Дагестан;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Государственный инспектор отдела государственного строительного надзора и по надзору за грузоподъемными механизмами по Республике Дагестан.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 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службы в Карачаево-Черкесской  Республике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(г. Черкесск)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 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службы в Республике Северная Осетия-Алания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Владикавказ) 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Ведущий специалист-эксперт отдела правового обеспечения, организации надзорной и разрешительной деятельности, обеспечения деятельности по Республике Северная Осетия – Алания;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Государственный инспектор отдела государственного строительного надзора и по надзору за грузоподъемными механизмами по Республике Северная Осетия – Алания.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  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службы в  Чеченской Республике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(г. Грозный)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Старший специалист 1 разряда отдела правового обеспечения, организации надзорной и разрешительной деятельности, обеспечения деятельности по Чеченской Республике;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Государственный инспектор отдела общепромышленного и горного надзора по Чеченской Республике;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3172010379072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Государственный инспектор отдела общепромышленного и горного надзора по Чеченской Республике.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службы в  Республике Ингушетия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Назрань)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Старший государственный инспектор отдела энергетического надзора и по надзору за гидротехническими сооружениями по Республике Ингушетия;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Старший государственный инспектор отдела общепромышленного и горного надзора по Республике Ингушетия.</w:t>
        </w:r>
      </w:hyperlink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прохождением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гражданской службы в  </w:t>
      </w:r>
      <w:proofErr w:type="gramStart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Кабардино-Балкарская</w:t>
      </w:r>
      <w:proofErr w:type="gramEnd"/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Республика</w:t>
      </w:r>
      <w:bookmarkStart w:id="0" w:name="_GoBack"/>
      <w:bookmarkEnd w:id="0"/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Нальчик)</w:t>
      </w: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9" w:rsidRPr="002F75B9" w:rsidRDefault="002F75B9" w:rsidP="002F7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Государственный инспектор отдела энергетического надзора и по надзору за гидротехническими сооружениями по </w:t>
        </w:r>
        <w:proofErr w:type="gramStart"/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Кабардино – Балкарской</w:t>
        </w:r>
        <w:proofErr w:type="gramEnd"/>
        <w:r w:rsidRPr="002F75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Республике.</w:t>
        </w:r>
      </w:hyperlink>
    </w:p>
    <w:p w:rsidR="00AD546B" w:rsidRDefault="00AD546B" w:rsidP="002F75B9">
      <w:pPr>
        <w:pStyle w:val="Con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546B" w:rsidRPr="007B6CE7" w:rsidRDefault="00AD546B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9238C3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 w:rsidR="00093414"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</w:t>
      </w:r>
      <w:r w:rsidR="007B6CE7" w:rsidRPr="009238C3">
        <w:rPr>
          <w:rFonts w:ascii="Times New Roman" w:hAnsi="Times New Roman" w:cs="Times New Roman"/>
          <w:sz w:val="24"/>
          <w:szCs w:val="24"/>
        </w:rPr>
        <w:t>рекомендовано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включение в кадровый резерв Кавказского управления Ростехнадзора старшей группы должностей категории «специалисты» федеральной государственной гражданской службы:</w:t>
      </w:r>
      <w:proofErr w:type="gramEnd"/>
    </w:p>
    <w:p w:rsidR="000160FD" w:rsidRPr="009238C3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Чмель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Ольгу Вячеславовну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Сазонову Анну Ивановну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Стефаненко Марьяну Юрьевну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Арутюнова Владислава Олеговича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Батчаеву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Мекку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Алиевну</w:t>
      </w:r>
      <w:proofErr w:type="spellEnd"/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Луценко Дмитрия Викторовича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Соловьеву Ирину Евгеньеву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Кудзаеву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Бэлу Георгиевну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Накусову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Диану Олеговну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Ибрагимова Рахмана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Сулеймановича</w:t>
      </w:r>
      <w:proofErr w:type="spellEnd"/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Мудаева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Исраила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Ильясовича</w:t>
      </w:r>
      <w:proofErr w:type="spellEnd"/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Юсупова Адама Исаевича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Балаева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Беслана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Макшариповича</w:t>
      </w:r>
      <w:proofErr w:type="spellEnd"/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Коймурзаева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Арслана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Вазирхановича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F75B9" w:rsidRPr="002F75B9" w:rsidRDefault="002F75B9" w:rsidP="002F75B9">
      <w:pPr>
        <w:pStyle w:val="Con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Манкиева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Апти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Магометовича</w:t>
      </w:r>
    </w:p>
    <w:p w:rsidR="00AD546B" w:rsidRDefault="002F75B9" w:rsidP="002F75B9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Мержоева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Идриса</w:t>
      </w:r>
      <w:proofErr w:type="spellEnd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75B9">
        <w:rPr>
          <w:rFonts w:ascii="Times New Roman" w:eastAsiaTheme="minorHAnsi" w:hAnsi="Times New Roman" w:cs="Times New Roman"/>
          <w:sz w:val="24"/>
          <w:szCs w:val="24"/>
          <w:lang w:eastAsia="en-US"/>
        </w:rPr>
        <w:t>Хамзатовича</w:t>
      </w:r>
      <w:proofErr w:type="spellEnd"/>
    </w:p>
    <w:p w:rsidR="00AD546B" w:rsidRPr="00AD04A8" w:rsidRDefault="00AD546B" w:rsidP="00AD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3B52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Железноводск, поселок </w:t>
      </w:r>
      <w:proofErr w:type="spellStart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Иноземцево</w:t>
      </w:r>
      <w:proofErr w:type="spellEnd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138" w:rsidRPr="007B6CE7" w:rsidRDefault="00514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F75B9"/>
    <w:rsid w:val="00360F6D"/>
    <w:rsid w:val="003B522F"/>
    <w:rsid w:val="003D08F3"/>
    <w:rsid w:val="00514138"/>
    <w:rsid w:val="005912BF"/>
    <w:rsid w:val="00591A99"/>
    <w:rsid w:val="007A3085"/>
    <w:rsid w:val="007B6CE7"/>
    <w:rsid w:val="009238C3"/>
    <w:rsid w:val="00933CF2"/>
    <w:rsid w:val="00A33302"/>
    <w:rsid w:val="00A3546E"/>
    <w:rsid w:val="00AD04A8"/>
    <w:rsid w:val="00AD546B"/>
    <w:rsid w:val="00B7472F"/>
    <w:rsid w:val="00BA10A3"/>
    <w:rsid w:val="00C2656A"/>
    <w:rsid w:val="00C53A95"/>
    <w:rsid w:val="00CC11A7"/>
    <w:rsid w:val="00D04681"/>
    <w:rsid w:val="00E13DE4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.gosnadzor.ru/about/reglament/%D0%A1%D1%82%D0%B0%D1%80%D1%88%D0%B8%D0%B9+%D0%B3%D0%BE%D1%81+%D0%B8%D0%BD%D1%81%D0%BF%D0%B5%D0%BA%D1%82%D0%BE%D1%80+%D1%81%D1%82%D1%80%D0%BE%D0%B9%D0%BA%D0%B0.pdf" TargetMode="External"/><Relationship Id="rId13" Type="http://schemas.openxmlformats.org/officeDocument/2006/relationships/hyperlink" Target="http://kav.gosnadzor.ru/about/reglament/%D0%B2%D0%B5%D0%B4%D1%83%D1%89%D0%B8%D0%B9+%D1%81%D0%BF%D0%B5%D1%86%20%D0%A0%D0%A1%D0%9E.pdf" TargetMode="External"/><Relationship Id="rId18" Type="http://schemas.openxmlformats.org/officeDocument/2006/relationships/hyperlink" Target="http://kav.gosnadzor.ru/about/reglament/%D0%A1%D1%82%D0%B0%D1%80%D1%88%D0%B8%D0%B9%20%D0%B8%D0%BD%D1%81%D0%BF%D0%B5%D0%BA%D1%82%D0%BE%D1%80%20%D1%8D%D0%BD%D0%B5%D1%80%D0%B3%D0%BE%20%D0%A0%D0%98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av.gosnadzor.ru/about/reglament/%D1%81%D1%82%D0%B0%D1%80%D1%88%D0%B8%D0%B9%20%D1%81%D0%BF%D0%B5%D1%86%201%20%D1%80%D0%B0%D0%B7%D1%80%D1%8F%D0%B4%D0%B0%20%D0%9A%D0%BE%D0%BD%D1%82%D1%80%D0%BE%D0%BB%D1%8C%D0%BD%D0%BE-%D0%BF%D1%80%D0%B0%D0%B2%D0%BE%D0%B2%20%D0%BE%D1%82%D0%B4%D0%B5%D0%BB.pdf" TargetMode="External"/><Relationship Id="rId12" Type="http://schemas.openxmlformats.org/officeDocument/2006/relationships/hyperlink" Target="http://kav.gosnadzor.ru/about/reglament/%D0%B3%D0%BE%D1%81%D0%B8%D0%BD%D1%81%D0%BF%D0%B5%D0%BA%D1%82%D0%BE%D1%80%20%D0%A1%D1%82%D1%80%D0%BE%D0%B9%D0%BA%D0%B0%20%D0%9A%D0%A7%D0%A0.pdf" TargetMode="External"/><Relationship Id="rId17" Type="http://schemas.openxmlformats.org/officeDocument/2006/relationships/hyperlink" Target="http://kav.gosnadzor.ru/about/vacancy/informatsiya-o-provedenii-konkursa-mart-202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kav.gosnadzor.ru/about/reglament/%D0%93%D0%BE%D1%81%D0%B8%D0%BD%D1%81%D0%BF%D0%B5%D0%BA%D1%82%D0%BE%D1%80%20%D0%BE%D0%B1%D1%89%D0%B5%D0%BF%D1%80%D0%BE%D0%BC%20%D0%B3%D0%B0%D0%B7%20%D0%A7%D0%A0.pdf" TargetMode="External"/><Relationship Id="rId20" Type="http://schemas.openxmlformats.org/officeDocument/2006/relationships/hyperlink" Target="http://kav.gosnadzor.ru/about/reglament/%D0%B3%D0%BE%D1%81%D0%B8%D0%BD%D1%81%D0%BF%D0%B5%D0%BA%D1%82%D0%BE%D1%80%20%D0%AD%D0%BD%D0%B5%D1%80%D0%B3%D0%B5%D1%82%D0%B8%D0%BA%D0%B8%20%D0%9A%D0%91%D0%A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v.gosnadzor.ru/about/reglament/%D0%92%D0%B5%D0%B4%D1%83%D1%89%D0%B8%D0%B9%20%D1%81%D0%BF%D0%B5%D1%86%20%D0%9A%D0%BE%D0%BD%D1%82%D1%80%D0%BE%D0%BB%D1%8C%D0%BD%D0%BE-%D0%BF%D1%80%D0%B0%D0%B2%D0%BE%D0%B2%20%D0%BE%D1%82%D0%B4%D0%B5%D0%BB.pdf" TargetMode="External"/><Relationship Id="rId11" Type="http://schemas.openxmlformats.org/officeDocument/2006/relationships/hyperlink" Target="http://kav.gosnadzor.ru/about/reglament/%D0%93%D0%BE%D1%81.%D0%B8%D0%BD%D1%81%D0%BF%D0%B5%D0%BA%D1%82%D0%BE%D1%80%20%D1%81%D1%82%D1%80%D0%BE%D0%B9%D0%BA%D0%B0%20%D0%A0%D0%9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v.gosnadzor.ru/about/documents/yurist/%D0%A1%D1%82%D0%B0%D1%80%D1%88%D0%B8%D0%B9%D1%81%D0%BF%D0%B5%D1%86%201%D1%80%D0%B0%D0%B7%D1%80%D1%8F%D0%B4%D0%B0%20%D0%A7%D0%A0.pdf" TargetMode="External"/><Relationship Id="rId10" Type="http://schemas.openxmlformats.org/officeDocument/2006/relationships/hyperlink" Target="http://kav.gosnadzor.ru/about/reglament/%D0%A1%D1%82%D0%B0%D1%80%D1%88%D0%B8%D0%B9%D0%B3%D0%BE%D1%81%20%D1%81%D1%82%D1%80%D0%BE%D0%B9%D0%BA%D0%B0%20%D0%A0%D0%94.pdf" TargetMode="External"/><Relationship Id="rId19" Type="http://schemas.openxmlformats.org/officeDocument/2006/relationships/hyperlink" Target="http://kav.gosnadzor.ru/about/reglament/%D0%A1%D1%82%D0%B0%D1%80%D1%88%D0%B8%D0%B9%20%D0%B3%D0%BE%D1%81%20%D0%B8%D0%BD%D1%81%D0%BF%D0%B5%D0%BA%D1%82%D0%BE%D1%80%20%D0%BE%D0%B1%D1%89%D0%B5%D0%BF%D1%80%D0%BE%D0%BC%20%D0%A0%D0%9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v.gosnadzor.ru/about/reglament/%D0%B3%D0%BB%D0%B0%D0%B2%D0%BD%D1%8B%D0%B9%20%D0%B3%D0%BE%D1%81%20%D0%AD%D0%BD%D0%B5%D1%80%D0%B3%D0%BE%D0%BD%D0%B0%D0%B4%D0%B7%D0%BE%D1%80.pdf" TargetMode="External"/><Relationship Id="rId14" Type="http://schemas.openxmlformats.org/officeDocument/2006/relationships/hyperlink" Target="http://kav.gosnadzor.ru/about/reglament/%D0%B3%D0%BE%D1%81%D0%B8%D0%BD%D1%81%D0%BF%D0%B5%D0%BA%D1%82%D0%BE%D1%80%20%D0%A1%D1%82%D1%80%D0%BE%D0%B9%D0%BA%D0%B0%20%D0%A0%D0%A1%D0%9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Адаменко Ольга Михайловна</cp:lastModifiedBy>
  <cp:revision>8</cp:revision>
  <cp:lastPrinted>2018-12-29T06:33:00Z</cp:lastPrinted>
  <dcterms:created xsi:type="dcterms:W3CDTF">2019-12-18T12:00:00Z</dcterms:created>
  <dcterms:modified xsi:type="dcterms:W3CDTF">2021-05-11T16:55:00Z</dcterms:modified>
</cp:coreProperties>
</file>